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DE7092" w14:textId="77777777" w:rsidR="005F7E09" w:rsidRDefault="00A76E74" w:rsidP="00FC3553">
      <w:pPr>
        <w:pStyle w:val="Heading1"/>
        <w:spacing w:before="0"/>
        <w:jc w:val="center"/>
        <w:rPr>
          <w:rFonts w:ascii="Times New Roman" w:hAnsi="Times New Roman"/>
          <w:color w:val="auto"/>
          <w:lang w:val="fr-FR"/>
        </w:rPr>
      </w:pPr>
      <w:bookmarkStart w:id="0" w:name="_GoBack"/>
      <w:bookmarkEnd w:id="0"/>
      <w:r w:rsidRPr="00FC3553">
        <w:rPr>
          <w:rFonts w:ascii="Times New Roman" w:hAnsi="Times New Roman"/>
          <w:color w:val="auto"/>
          <w:lang w:val="fr-FR"/>
        </w:rPr>
        <w:t>NOTIFICARE DE ÎNCETARE A CONTRACTULUI COMERCIAL</w:t>
      </w:r>
    </w:p>
    <w:p w14:paraId="3418B061" w14:textId="77777777" w:rsidR="00FC3553" w:rsidRPr="00FC3553" w:rsidRDefault="00FC3553" w:rsidP="00FC3553">
      <w:pPr>
        <w:rPr>
          <w:lang w:val="fr-FR"/>
        </w:rPr>
      </w:pPr>
    </w:p>
    <w:p w14:paraId="67918AF2" w14:textId="5FE52865" w:rsidR="005F7E09" w:rsidRPr="00FC3553" w:rsidRDefault="00A76E74" w:rsidP="00FC3553">
      <w:pPr>
        <w:spacing w:after="240" w:line="240" w:lineRule="auto"/>
        <w:jc w:val="both"/>
        <w:rPr>
          <w:lang w:val="fr-FR"/>
        </w:rPr>
      </w:pPr>
      <w:r w:rsidRPr="00FC3553">
        <w:rPr>
          <w:rFonts w:ascii="Times New Roman" w:hAnsi="Times New Roman"/>
          <w:sz w:val="24"/>
          <w:lang w:val="fr-FR"/>
        </w:rPr>
        <w:t>Subscrisa</w:t>
      </w:r>
      <w:r w:rsidR="00FC3553">
        <w:rPr>
          <w:rFonts w:ascii="Times New Roman" w:hAnsi="Times New Roman"/>
          <w:sz w:val="24"/>
          <w:lang w:val="fr-FR"/>
        </w:rPr>
        <w:t xml:space="preserve"> </w:t>
      </w:r>
      <w:r w:rsidRPr="00FC3553">
        <w:rPr>
          <w:rFonts w:ascii="Times New Roman" w:hAnsi="Times New Roman"/>
          <w:sz w:val="24"/>
          <w:lang w:val="fr-FR"/>
        </w:rPr>
        <w:t>......................................................., cu sediul în ......................................................., înregistrată la registrul comerțului sub nr. ......................................................., având CUI ......................................................., reprezentată legal prin ......................................................., notifică prin prezenta pe ......................................................., domiciliat(ă) în ......................................................., identificat(ă) cu CNP ......................................................., cu privire la încetarea Contractului comercial nr. .................... / ...................., încheiat în cadrul proiectului „.......................................................”.</w:t>
      </w:r>
    </w:p>
    <w:p w14:paraId="558C540F" w14:textId="47282641" w:rsidR="005F7E09" w:rsidRPr="00FC3553" w:rsidRDefault="00A76E74" w:rsidP="00FC3553">
      <w:pPr>
        <w:spacing w:after="240" w:line="240" w:lineRule="auto"/>
        <w:jc w:val="both"/>
        <w:rPr>
          <w:lang w:val="fr-FR"/>
        </w:rPr>
      </w:pPr>
      <w:r w:rsidRPr="00FC3553">
        <w:rPr>
          <w:rFonts w:ascii="Times New Roman" w:hAnsi="Times New Roman"/>
          <w:sz w:val="24"/>
          <w:lang w:val="fr-FR"/>
        </w:rPr>
        <w:t>Prezenta notificare se emite ca urmare a apariției uneia sau mai multor dintre următoarele situații:</w:t>
      </w:r>
    </w:p>
    <w:p w14:paraId="03819DBE" w14:textId="227BD5E4" w:rsidR="005F7E09" w:rsidRPr="00A76E74" w:rsidRDefault="00A76E74" w:rsidP="00A76E74">
      <w:pPr>
        <w:pStyle w:val="ListParagraph"/>
        <w:numPr>
          <w:ilvl w:val="0"/>
          <w:numId w:val="11"/>
        </w:numPr>
        <w:spacing w:after="240" w:line="240" w:lineRule="auto"/>
        <w:jc w:val="both"/>
        <w:rPr>
          <w:lang w:val="fr-FR"/>
        </w:rPr>
      </w:pPr>
      <w:r w:rsidRPr="00A76E74">
        <w:rPr>
          <w:rFonts w:ascii="Times New Roman" w:hAnsi="Times New Roman"/>
          <w:sz w:val="24"/>
          <w:lang w:val="fr-FR"/>
        </w:rPr>
        <w:t>Beneficiarul Final a pierdut dreptul de proprietate asupra clădirii rezidențiale unifamiliale pe care se implementează proiectul, ca urmare a executării silite, iar succesorul nu a preluat obligațiile Beneficiarului în cadrul programului coordonat de finanțator.</w:t>
      </w:r>
    </w:p>
    <w:p w14:paraId="1E8D30C8" w14:textId="5EFDD1EC" w:rsidR="005F7E09" w:rsidRPr="00A76E74" w:rsidRDefault="00A76E74" w:rsidP="00A76E74">
      <w:pPr>
        <w:pStyle w:val="ListParagraph"/>
        <w:numPr>
          <w:ilvl w:val="0"/>
          <w:numId w:val="11"/>
        </w:numPr>
        <w:spacing w:after="240" w:line="240" w:lineRule="auto"/>
        <w:jc w:val="both"/>
        <w:rPr>
          <w:lang w:val="fr-FR"/>
        </w:rPr>
      </w:pPr>
      <w:r w:rsidRPr="00A76E74">
        <w:rPr>
          <w:rFonts w:ascii="Times New Roman" w:hAnsi="Times New Roman"/>
          <w:sz w:val="24"/>
          <w:lang w:val="fr-FR"/>
        </w:rPr>
        <w:t>Clădirea rezidențială unifamilială pe care se implementează proiectul a intrat sub incidența Legii privind darea în plată a unor bunuri imobile pentru stingerea obligațiilor asumate prin credite.</w:t>
      </w:r>
    </w:p>
    <w:p w14:paraId="29952952" w14:textId="0E9A2838" w:rsidR="005F7E09" w:rsidRPr="00A76E74" w:rsidRDefault="00A76E74" w:rsidP="00A76E74">
      <w:pPr>
        <w:pStyle w:val="ListParagraph"/>
        <w:numPr>
          <w:ilvl w:val="0"/>
          <w:numId w:val="11"/>
        </w:numPr>
        <w:spacing w:after="240" w:line="240" w:lineRule="auto"/>
        <w:jc w:val="both"/>
        <w:rPr>
          <w:lang w:val="fr-FR"/>
        </w:rPr>
      </w:pPr>
      <w:r w:rsidRPr="00A76E74">
        <w:rPr>
          <w:rFonts w:ascii="Times New Roman" w:hAnsi="Times New Roman"/>
          <w:sz w:val="24"/>
          <w:lang w:val="fr-FR"/>
        </w:rPr>
        <w:t>Beneficiarul Final a transmis dreptul de proprietate asupra clădirii către o persoană juridică sau o entitate economică.</w:t>
      </w:r>
    </w:p>
    <w:p w14:paraId="5A5EFF43" w14:textId="33F61443" w:rsidR="005F7E09" w:rsidRPr="00A76E74" w:rsidRDefault="00A76E74" w:rsidP="00A76E74">
      <w:pPr>
        <w:pStyle w:val="ListParagraph"/>
        <w:numPr>
          <w:ilvl w:val="0"/>
          <w:numId w:val="11"/>
        </w:numPr>
        <w:spacing w:after="240" w:line="240" w:lineRule="auto"/>
        <w:jc w:val="both"/>
        <w:rPr>
          <w:lang w:val="fr-FR"/>
        </w:rPr>
      </w:pPr>
      <w:r w:rsidRPr="00A76E74">
        <w:rPr>
          <w:rFonts w:ascii="Times New Roman" w:hAnsi="Times New Roman"/>
          <w:sz w:val="24"/>
          <w:lang w:val="fr-FR"/>
        </w:rPr>
        <w:t>Beneficiarul Final a transmis dreptul de proprietate asupra clădirii către o persoană fizică, iar aceasta nu a preluat obligațiile Beneficiarului în cadrul programului coordonat de finanțator.</w:t>
      </w:r>
    </w:p>
    <w:p w14:paraId="09738A54" w14:textId="3A2B416E" w:rsidR="005F7E09" w:rsidRPr="00A76E74" w:rsidRDefault="00A76E74" w:rsidP="00A76E74">
      <w:pPr>
        <w:pStyle w:val="ListParagraph"/>
        <w:numPr>
          <w:ilvl w:val="0"/>
          <w:numId w:val="11"/>
        </w:numPr>
        <w:spacing w:after="240" w:line="240" w:lineRule="auto"/>
        <w:jc w:val="both"/>
        <w:rPr>
          <w:lang w:val="fr-FR"/>
        </w:rPr>
      </w:pPr>
      <w:r w:rsidRPr="00A76E74">
        <w:rPr>
          <w:rFonts w:ascii="Times New Roman" w:hAnsi="Times New Roman"/>
          <w:sz w:val="24"/>
          <w:lang w:val="fr-FR"/>
        </w:rPr>
        <w:t>Beneficiarul Final a instituit în favoarea unei persoane juridice sau a unei entități economice o sarcină nepermisă de Ghidul Solicitantului aferent programului (de exemplu: comodat, locațiune).</w:t>
      </w:r>
    </w:p>
    <w:p w14:paraId="308E7BF4" w14:textId="77777777" w:rsidR="005F7E09" w:rsidRPr="00FC3553" w:rsidRDefault="00A76E74" w:rsidP="00FC3553">
      <w:pPr>
        <w:spacing w:after="240" w:line="240" w:lineRule="auto"/>
        <w:jc w:val="both"/>
        <w:rPr>
          <w:lang w:val="fr-FR"/>
        </w:rPr>
      </w:pPr>
      <w:r w:rsidRPr="00FC3553">
        <w:rPr>
          <w:rFonts w:ascii="Times New Roman" w:hAnsi="Times New Roman"/>
          <w:sz w:val="24"/>
          <w:lang w:val="fr-FR"/>
        </w:rPr>
        <w:t>În cazul în care sistemele fotovoltaice și capacitățile de stocare au fost deja instalate, Prestatorul își rezervă dreptul de a recupera echipamentele livrate și instalate, fără ca această acțiune să constituie o pretenție suplimentară față de Beneficiar.</w:t>
      </w:r>
    </w:p>
    <w:p w14:paraId="65360566" w14:textId="77777777" w:rsidR="005F7E09" w:rsidRPr="00FC3553" w:rsidRDefault="00A76E74" w:rsidP="00FC3553">
      <w:pPr>
        <w:spacing w:after="240" w:line="240" w:lineRule="auto"/>
        <w:jc w:val="both"/>
        <w:rPr>
          <w:lang w:val="fr-FR"/>
        </w:rPr>
      </w:pPr>
      <w:r w:rsidRPr="00FC3553">
        <w:rPr>
          <w:rFonts w:ascii="Times New Roman" w:hAnsi="Times New Roman"/>
          <w:sz w:val="24"/>
          <w:lang w:val="fr-FR"/>
        </w:rPr>
        <w:t>Contractul se consideră încetat de drept la data semnării prezentei notificări, fără alte formalități și fără intervenția instanței. Părțile nu vor avea pretenții una față de cealaltă pentru perioadele anterioare încetării, cu excepția recuperării echipamentelor menționate.</w:t>
      </w:r>
    </w:p>
    <w:p w14:paraId="362C82C0" w14:textId="27CFC997" w:rsidR="005F7E09" w:rsidRPr="00A76E74" w:rsidRDefault="00A76E74" w:rsidP="00A76E74">
      <w:pPr>
        <w:spacing w:after="240" w:line="240" w:lineRule="auto"/>
        <w:jc w:val="both"/>
        <w:rPr>
          <w:lang w:val="fr-FR"/>
        </w:rPr>
      </w:pPr>
      <w:r w:rsidRPr="00FC3553">
        <w:rPr>
          <w:rFonts w:ascii="Times New Roman" w:hAnsi="Times New Roman"/>
          <w:sz w:val="24"/>
          <w:lang w:val="fr-FR"/>
        </w:rPr>
        <w:t>Prezenta notificare produce efecte de la data comunicării sale către Beneficiar</w:t>
      </w:r>
      <w:r>
        <w:rPr>
          <w:rFonts w:ascii="Times New Roman" w:hAnsi="Times New Roman"/>
          <w:sz w:val="24"/>
          <w:lang w:val="fr-FR"/>
        </w:rPr>
        <w:t>, î</w:t>
      </w:r>
      <w:r w:rsidRPr="00A76E74">
        <w:rPr>
          <w:rFonts w:ascii="Times New Roman" w:hAnsi="Times New Roman"/>
          <w:sz w:val="24"/>
          <w:lang w:val="fr-FR"/>
        </w:rPr>
        <w:t>ncheiată astăzi, ....................</w:t>
      </w:r>
    </w:p>
    <w:p w14:paraId="64A0DCA9" w14:textId="76E63710" w:rsidR="005F7E09" w:rsidRDefault="00A76E74" w:rsidP="00FC3553">
      <w:pPr>
        <w:spacing w:after="240" w:line="240" w:lineRule="auto"/>
        <w:jc w:val="both"/>
      </w:pPr>
      <w:r>
        <w:rPr>
          <w:rFonts w:ascii="Times New Roman" w:hAnsi="Times New Roman"/>
          <w:sz w:val="24"/>
        </w:rPr>
        <w:t>Prestator:</w:t>
      </w:r>
    </w:p>
    <w:p w14:paraId="0CB3D4F4" w14:textId="77777777" w:rsidR="005F7E09" w:rsidRDefault="00A76E74" w:rsidP="00FC3553">
      <w:pPr>
        <w:spacing w:after="240" w:line="240" w:lineRule="auto"/>
        <w:jc w:val="both"/>
      </w:pPr>
      <w:r>
        <w:rPr>
          <w:rFonts w:ascii="Times New Roman" w:hAnsi="Times New Roman"/>
          <w:sz w:val="24"/>
        </w:rPr>
        <w:t>Semnătură: .......................................................</w:t>
      </w:r>
    </w:p>
    <w:sectPr w:rsidR="005F7E0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1E2C4758"/>
    <w:multiLevelType w:val="hybridMultilevel"/>
    <w:tmpl w:val="64580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E41063"/>
    <w:multiLevelType w:val="hybridMultilevel"/>
    <w:tmpl w:val="4C3E5D8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5F7E09"/>
    <w:rsid w:val="0073347E"/>
    <w:rsid w:val="00A76E74"/>
    <w:rsid w:val="00AA1D8D"/>
    <w:rsid w:val="00B47730"/>
    <w:rsid w:val="00C5301B"/>
    <w:rsid w:val="00C564EA"/>
    <w:rsid w:val="00CB0664"/>
    <w:rsid w:val="00FC355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1C492-210D-4C78-B6D6-F4B533A7B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Lenovo3</cp:lastModifiedBy>
  <cp:revision>2</cp:revision>
  <dcterms:created xsi:type="dcterms:W3CDTF">2026-01-13T08:27:00Z</dcterms:created>
  <dcterms:modified xsi:type="dcterms:W3CDTF">2026-01-13T08:27:00Z</dcterms:modified>
</cp:coreProperties>
</file>